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00" w:rsidRPr="00351467" w:rsidRDefault="00351467" w:rsidP="00F82F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82F00" w:rsidRPr="00351467">
        <w:rPr>
          <w:rFonts w:ascii="Times New Roman" w:hAnsi="Times New Roman" w:cs="Times New Roman"/>
          <w:b/>
          <w:sz w:val="24"/>
          <w:szCs w:val="24"/>
        </w:rPr>
        <w:t>Публичная оферта № 1</w:t>
      </w:r>
    </w:p>
    <w:p w:rsidR="00F82F00" w:rsidRDefault="00351467" w:rsidP="00F82F00">
      <w:pPr>
        <w:rPr>
          <w:rFonts w:ascii="Times New Roman" w:hAnsi="Times New Roman" w:cs="Times New Roman"/>
          <w:b/>
          <w:sz w:val="24"/>
          <w:szCs w:val="24"/>
        </w:rPr>
      </w:pPr>
      <w:r w:rsidRPr="003514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F82F00" w:rsidRPr="00351467">
        <w:rPr>
          <w:rFonts w:ascii="Times New Roman" w:hAnsi="Times New Roman" w:cs="Times New Roman"/>
          <w:b/>
          <w:sz w:val="24"/>
          <w:szCs w:val="24"/>
        </w:rPr>
        <w:t>о заключении договора пожертвования</w:t>
      </w:r>
    </w:p>
    <w:p w:rsidR="00351467" w:rsidRPr="00351467" w:rsidRDefault="00351467" w:rsidP="00F82F00">
      <w:pPr>
        <w:rPr>
          <w:rFonts w:ascii="Times New Roman" w:hAnsi="Times New Roman" w:cs="Times New Roman"/>
          <w:b/>
          <w:sz w:val="24"/>
          <w:szCs w:val="24"/>
        </w:rPr>
      </w:pP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1. Значение настоящей публичной оферты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1.1. Настоящая публичная оферта, именуемая в дальнейшем "Оферта", является</w:t>
      </w:r>
    </w:p>
    <w:p w:rsidR="00F82F00" w:rsidRPr="00351467" w:rsidRDefault="00351467" w:rsidP="00F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предложением Благотворительного фонда «Ника</w:t>
      </w:r>
      <w:r w:rsidR="00F82F00" w:rsidRPr="00351467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F00" w:rsidRPr="00351467">
        <w:rPr>
          <w:rFonts w:ascii="Times New Roman" w:hAnsi="Times New Roman" w:cs="Times New Roman"/>
          <w:sz w:val="24"/>
          <w:szCs w:val="24"/>
        </w:rPr>
        <w:t>именуемого в дальнейшем "Организация", реквизиты которого указаны в разделе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F00" w:rsidRPr="00351467">
        <w:rPr>
          <w:rFonts w:ascii="Times New Roman" w:hAnsi="Times New Roman" w:cs="Times New Roman"/>
          <w:sz w:val="24"/>
          <w:szCs w:val="24"/>
        </w:rPr>
        <w:t>Оферты, в лице президента</w:t>
      </w:r>
      <w:r>
        <w:rPr>
          <w:rFonts w:ascii="Times New Roman" w:hAnsi="Times New Roman" w:cs="Times New Roman"/>
          <w:sz w:val="24"/>
          <w:szCs w:val="24"/>
        </w:rPr>
        <w:t xml:space="preserve"> Володиной Оксаны Александровны</w:t>
      </w:r>
      <w:r w:rsidR="00F82F00" w:rsidRPr="00351467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F00" w:rsidRPr="00351467">
        <w:rPr>
          <w:rFonts w:ascii="Times New Roman" w:hAnsi="Times New Roman" w:cs="Times New Roman"/>
          <w:sz w:val="24"/>
          <w:szCs w:val="24"/>
        </w:rPr>
        <w:t>Устава, заключить с любым, кто отзовется на Оферту, договор пожертвования,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F00" w:rsidRPr="00351467">
        <w:rPr>
          <w:rFonts w:ascii="Times New Roman" w:hAnsi="Times New Roman" w:cs="Times New Roman"/>
          <w:sz w:val="24"/>
          <w:szCs w:val="24"/>
        </w:rPr>
        <w:t>именуемый в дальнейшем "Договор", на условиях, предусмотренных Офертой.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1.2. Оферта является публичной офертой в соответствии с пунктом 2 статьи 437</w:t>
      </w:r>
      <w:r w:rsidR="00351467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1.3. Оферта вступает в силу со дня, следующего за днем размещения ее на сайте</w:t>
      </w:r>
      <w:r w:rsidR="00351467">
        <w:rPr>
          <w:rFonts w:ascii="Times New Roman" w:hAnsi="Times New Roman" w:cs="Times New Roman"/>
          <w:sz w:val="24"/>
          <w:szCs w:val="24"/>
        </w:rPr>
        <w:t xml:space="preserve"> О</w:t>
      </w:r>
      <w:r w:rsidRPr="00351467">
        <w:rPr>
          <w:rFonts w:ascii="Times New Roman" w:hAnsi="Times New Roman" w:cs="Times New Roman"/>
          <w:sz w:val="24"/>
          <w:szCs w:val="24"/>
        </w:rPr>
        <w:t xml:space="preserve">рганизации в сети Интернет по </w:t>
      </w:r>
      <w:r w:rsidR="00190BAD" w:rsidRPr="00351467">
        <w:rPr>
          <w:rFonts w:ascii="Times New Roman" w:hAnsi="Times New Roman" w:cs="Times New Roman"/>
          <w:sz w:val="24"/>
          <w:szCs w:val="24"/>
        </w:rPr>
        <w:t>адресу</w:t>
      </w:r>
      <w:r w:rsidR="00190BAD">
        <w:rPr>
          <w:rFonts w:ascii="Times New Roman" w:hAnsi="Times New Roman" w:cs="Times New Roman"/>
          <w:sz w:val="24"/>
          <w:szCs w:val="24"/>
        </w:rPr>
        <w:t>:</w:t>
      </w:r>
      <w:r w:rsidR="00190BAD" w:rsidRPr="00190BAD">
        <w:t xml:space="preserve"> </w:t>
      </w:r>
      <w:hyperlink r:id="rId4" w:history="1">
        <w:r w:rsidR="00190BAD" w:rsidRPr="00DB7548">
          <w:rPr>
            <w:rStyle w:val="a3"/>
            <w:rFonts w:ascii="Times New Roman" w:hAnsi="Times New Roman" w:cs="Times New Roman"/>
            <w:sz w:val="24"/>
            <w:szCs w:val="24"/>
          </w:rPr>
          <w:t>http://nikafond.ru/</w:t>
        </w:r>
      </w:hyperlink>
      <w:r w:rsidR="00190BAD">
        <w:rPr>
          <w:rFonts w:ascii="Times New Roman" w:hAnsi="Times New Roman" w:cs="Times New Roman"/>
          <w:sz w:val="24"/>
          <w:szCs w:val="24"/>
        </w:rPr>
        <w:t xml:space="preserve">, </w:t>
      </w:r>
      <w:r w:rsidR="00190BAD" w:rsidRPr="00351467">
        <w:rPr>
          <w:rFonts w:ascii="Times New Roman" w:hAnsi="Times New Roman" w:cs="Times New Roman"/>
          <w:sz w:val="24"/>
          <w:szCs w:val="24"/>
        </w:rPr>
        <w:t>именуемом</w:t>
      </w:r>
      <w:r w:rsidRPr="00351467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351467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"Сайт".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1.4. Оферта является бессрочной и действует до дня, следующего за днем размещения на</w:t>
      </w:r>
      <w:r w:rsidR="00A00CF9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Сайте извещения об отмене Оферты. Организация вправе отменить Оферту в любое время</w:t>
      </w:r>
      <w:r w:rsidR="00A00CF9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без объяснения причин.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1.5. В Оферту могут быть внесены изменения и дополнения, которые вступают в силу со</w:t>
      </w:r>
      <w:r w:rsidR="00A00CF9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дня, следующего за днем их размещения на Сайте.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1.6. Недействительность одного или нескольких условий Оферты не влечет</w:t>
      </w:r>
      <w:r w:rsidR="00A00CF9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недействительности всех остальных условий Оферты.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1.7. Организация вправе заключать договоры пожертвования со ссылкой на Оферту иным</w:t>
      </w:r>
      <w:r w:rsidR="00A00CF9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образом, нежели это предусмотрено разделом 2 Оферты; в этом случае значение и</w:t>
      </w:r>
      <w:r w:rsidR="00A00CF9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применение Оферты определяется условиями таких договоров.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1.8. Организация готова заключать договоры пожертвования в ином порядке и (или) на</w:t>
      </w:r>
      <w:r w:rsidR="00A00CF9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иных условиях, нежели это предусмотрено Офертой, для чего любое заинтересованное</w:t>
      </w:r>
      <w:r w:rsidR="00A00CF9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лицо вправе обратиться к Организации. В соответствии со статьей 428 Гражданского</w:t>
      </w:r>
      <w:r w:rsidR="00A00CF9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кодекса Российской Федерации Договор не является договором присоединения.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Настоящий пункт не является офертой.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1.9. Местом размещен</w:t>
      </w:r>
      <w:r w:rsidR="001F6F15">
        <w:rPr>
          <w:rFonts w:ascii="Times New Roman" w:hAnsi="Times New Roman" w:cs="Times New Roman"/>
          <w:sz w:val="24"/>
          <w:szCs w:val="24"/>
        </w:rPr>
        <w:t>ия Оферты считается город Находка</w:t>
      </w:r>
      <w:r w:rsidRPr="00351467">
        <w:rPr>
          <w:rFonts w:ascii="Times New Roman" w:hAnsi="Times New Roman" w:cs="Times New Roman"/>
          <w:sz w:val="24"/>
          <w:szCs w:val="24"/>
        </w:rPr>
        <w:t xml:space="preserve"> Российская Федерация.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2. Порядок заключения Договора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2.1. Акцептовать Оферту (отозваться на Оферту) и тем самым заключить с Организацией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Договор вправе любое физическое или юридическое лицо, публично-правовое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образование, международная организация и любой другой субъект гражданского права.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2.2. Договор заключается путем акцепта Оферты любым из предусмотренных пунктом 2.1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Оферты лиц, именуемым в дальнейшем "Акцептант".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2.3. Оферта может быть акцептована только путем перечисления Акцептантом денежных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lastRenderedPageBreak/>
        <w:t>средств на банковский счет Организации по приведенным в пункте 4.7. Оферты реквизитам с указанием в платежном документе о перечислении денежных средств для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акцепта Оферты, именуемом в дальнейшем "Платежный документ", в качестве назначения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платежа формулировки «благотворительное пожертвование», или путем внесения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наличных денежных средств в кассу Организации с указанием в приходном кассовом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ордере приведенной формулировки назначения платежа. Акцепт Оферты каким-либо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иным образом, в частности, путем перечисления денежных средств с указанием в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платежном документе о перечислении денежных средств иной формулировки назначения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платежа, не допускается и не является акцептом Оферты.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2.4. Предусмотренный пунктом 2.3 Оферты порядок акцепта Оферты является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совершением действий по выполнению указанных в Оферте условий Договора (уплатой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соответствующей суммы) в соответствии с пунктом 3 статьи 438 Гражданского кодекса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2.5. Датой акцепта Оферты и соответственно датой заключения Договора является дата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зачисления денежных средств на банковский счет Организации, указанный в пункте 4.8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Оферты, или дата внесения наличных денег в кассу Организации. Местом заключения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="00E14971">
        <w:rPr>
          <w:rFonts w:ascii="Times New Roman" w:hAnsi="Times New Roman" w:cs="Times New Roman"/>
          <w:sz w:val="24"/>
          <w:szCs w:val="24"/>
        </w:rPr>
        <w:t>Договора считается город Находка</w:t>
      </w:r>
      <w:bookmarkStart w:id="0" w:name="_GoBack"/>
      <w:bookmarkEnd w:id="0"/>
      <w:r w:rsidRPr="00351467">
        <w:rPr>
          <w:rFonts w:ascii="Times New Roman" w:hAnsi="Times New Roman" w:cs="Times New Roman"/>
          <w:sz w:val="24"/>
          <w:szCs w:val="24"/>
        </w:rPr>
        <w:t xml:space="preserve"> Российской Федерации. В соответствии с пунктом 3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статьи 434 Гражданского кодекса Российской Федерации Договор считается заключенным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2.6. Представить в банк Платежный документ или внести наличные деньги в кассу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Организации для акцепта Оферты можно только в период действия Оферты (пункты 1.3 и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1.4 Оферты). Если Платежный документ будет представлен в банк после прекращения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действия Оферты, то перечисление по нему денежных средств не будет являться акцептом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Оферты. Если наличные деньги будут внесены в кассу Организации после прекращения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действия Оферты, то их внесение не будет являться акцептом Оферты. В день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представления Платежного документа в банк или внесения наличных денег в кассу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Организации Акцептант обязан до его представления или их внесения убедиться, что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Оферта не отменена (пункт 1.4 Оферты). Организация не несет ответственности за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неисполнением Акцептантом указанного в настоящем пункте действия и последствий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такого неисполнения.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2.7. Представление Платежного документа в банк и перечисление денег по нему или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внесение наличных денег в кассу Организации в соответствии с требованиями Оферты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является полным и безоговорочным согласием со всеми условиями Оферты.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2.8. Условия Договора определяются Офертой в редакции (с учетом изменений и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дополнений), действующей (действующих) на день представления в банк Акцептантом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Платежного документа или день внесения им наличных денег в кассу Организации.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2.9. Договор считается заключенным в месте нахождения Организации на день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заключения Договора.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2.10. Акцептант несет всю ответственность за соблюдение требований Оферты о порядке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заключения Договора, в том числе всю ответственность за достоверность сведений о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гражданстве Акцептанта - физического лица или о государстве, по праву которого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учрежден и действует Акцептант - юридическое лицо (право которого является его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личным законом), в том числе всю ответственность, предусмотренную гражданским,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административным и уголовным правом Российской Федерации. Акцептант обязан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lastRenderedPageBreak/>
        <w:t>возместить Организации все убытки, причиненные Организации нарушением порядка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 xml:space="preserve">заключения Договора, предусмотренного Офертой, в том числе причиненные </w:t>
      </w:r>
      <w:r w:rsidR="00F4019B">
        <w:rPr>
          <w:rFonts w:ascii="Times New Roman" w:hAnsi="Times New Roman" w:cs="Times New Roman"/>
          <w:sz w:val="24"/>
          <w:szCs w:val="24"/>
        </w:rPr>
        <w:t>п</w:t>
      </w:r>
      <w:r w:rsidRPr="00351467">
        <w:rPr>
          <w:rFonts w:ascii="Times New Roman" w:hAnsi="Times New Roman" w:cs="Times New Roman"/>
          <w:sz w:val="24"/>
          <w:szCs w:val="24"/>
        </w:rPr>
        <w:t>редоставлением недостоверных сведений о гражданстве или личном законе Акцептанта.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2.11. Лицо, акцептовавшее Оферту, в дальнейшем именуется "Жертвователь".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3. Условия Договора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3.1. Жертвователь передает в собственность Организации денежные средства в сумме,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указанной в Платежном документе или приходном кассовом ордере (пункт 2.3 Оферты),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для использования их в общеполезных целях, под которыми понимаются уставные цели</w:t>
      </w:r>
      <w:r w:rsidR="00F4019B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Организации, предусмотренные ее Уставом.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3.2. Жертвователь может получить информацию о характере и размере необходимой</w:t>
      </w:r>
      <w:r w:rsidR="001970FD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помощи по конкретным домам престарелых, пожилым людям, мероприятиям на сайте</w:t>
      </w:r>
      <w:r w:rsidR="001970FD">
        <w:rPr>
          <w:rFonts w:ascii="Times New Roman" w:hAnsi="Times New Roman" w:cs="Times New Roman"/>
          <w:sz w:val="24"/>
          <w:szCs w:val="24"/>
        </w:rPr>
        <w:t xml:space="preserve"> </w:t>
      </w:r>
      <w:r w:rsidR="001F6F1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="001F6F1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1F6F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F6F15">
        <w:rPr>
          <w:rFonts w:ascii="Times New Roman" w:hAnsi="Times New Roman" w:cs="Times New Roman"/>
          <w:sz w:val="24"/>
          <w:szCs w:val="24"/>
          <w:lang w:val="en-US"/>
        </w:rPr>
        <w:t>nikafond</w:t>
      </w:r>
      <w:proofErr w:type="spellEnd"/>
      <w:r w:rsidR="001F6F15" w:rsidRPr="001F6F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F6F1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51467">
        <w:rPr>
          <w:rFonts w:ascii="Times New Roman" w:hAnsi="Times New Roman" w:cs="Times New Roman"/>
          <w:sz w:val="24"/>
          <w:szCs w:val="24"/>
        </w:rPr>
        <w:t>, а также у менеджеров Организации.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3.3. В случае невозможности использовать пожертвование определенным Жертвователем</w:t>
      </w:r>
      <w:r w:rsidR="001970FD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способом в связи с завершением сбора средств на нужды конкретного дома престарелых,</w:t>
      </w:r>
      <w:r w:rsidR="001970FD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пожилого человека, мероприятия, Организация имеет право использовать перечисленное</w:t>
      </w:r>
      <w:r w:rsidR="001970FD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пожертвование на уставные цели.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3.4. Договор является пожертвованием в соответствии со статьей 582 Гражданского</w:t>
      </w:r>
      <w:r w:rsidR="001970FD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кодекса Российской Федерации.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3.5. Право собственности на передаваемые денежные средства переходит со дня</w:t>
      </w:r>
      <w:r w:rsidR="001970FD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зачисления их на расчетный счет Организации или внесения их в кассу Организации.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3.6. Только с согласия Жертвователя Организация имеет право размещать на Сайте и</w:t>
      </w:r>
      <w:r w:rsidR="001970FD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распространять иным образом информацию о Жертвователе и факте заключения и</w:t>
      </w:r>
      <w:r w:rsidR="001970FD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исполнения Договора (а именно сведения о том, что Жертвователь заключил и исполнил</w:t>
      </w:r>
      <w:r w:rsidR="001970FD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Договор, включая сведения о дате заключения и исполнения Договора, наименовании</w:t>
      </w:r>
      <w:r w:rsidR="001970FD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(названии) или полном имени Жертвователя и сумме пожертвования), за исключением</w:t>
      </w:r>
      <w:r w:rsidR="001970FD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случаев предоставления Организацией этой информации органам государственной власти</w:t>
      </w:r>
      <w:r w:rsidR="001970FD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и местного самоуправления или иным лицам, которым Организация обязана</w:t>
      </w:r>
      <w:r w:rsidR="001970FD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предоставлять эту информацию. Указанное согласие считается данным Жертвователем,</w:t>
      </w:r>
      <w:r w:rsidR="001970FD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если в Платежном документе или приходном кассовом ордере (пункт 2.3 Оферты) будет</w:t>
      </w:r>
      <w:r w:rsidR="001970FD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указано, что пожертвование является «анонимным». Указанное согласие Жертвователя</w:t>
      </w:r>
      <w:r w:rsidR="001970FD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является бессрочным и безотзывным.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3.7. Ко всем отношениям Жертвователя и Организации, связанным с Договором, включая</w:t>
      </w:r>
      <w:r w:rsidR="001970FD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отношения, связанные с заключением, исполнением, нарушением, прекращением (в том</w:t>
      </w:r>
      <w:r w:rsidR="00313EAC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числе расторжением) Договора, применяется материальное и процессуальное право</w:t>
      </w:r>
      <w:r w:rsidR="00313EAC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Российской Федерации с исключением коллизионных норм.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3.8. Все споры между Жертвователем и Организацией, связанные с Договором, включая</w:t>
      </w:r>
      <w:r w:rsidR="00313EAC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споры, связанные с заключением, исполнением, нарушением, прекращением (в том числе</w:t>
      </w:r>
      <w:r w:rsidR="00313EAC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расторжением) Договора, подлежат разрешению государственным судом общей</w:t>
      </w:r>
      <w:r w:rsidR="00313EAC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юрисдикции в Российской Федерации по месту нахождения Организации.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3.9. В случае споров между Жертвователем и Организацией о содержании Оферты</w:t>
      </w:r>
      <w:r w:rsidR="00313EAC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достаточным и надлежащим доказательством ее содержания является ее текст,</w:t>
      </w:r>
      <w:r w:rsidR="00313EAC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представленный суду Организацией.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lastRenderedPageBreak/>
        <w:t xml:space="preserve"> 3.10. </w:t>
      </w:r>
      <w:proofErr w:type="spellStart"/>
      <w:r w:rsidRPr="00351467">
        <w:rPr>
          <w:rFonts w:ascii="Times New Roman" w:hAnsi="Times New Roman" w:cs="Times New Roman"/>
          <w:sz w:val="24"/>
          <w:szCs w:val="24"/>
        </w:rPr>
        <w:t>Незаключенность</w:t>
      </w:r>
      <w:proofErr w:type="spellEnd"/>
      <w:r w:rsidRPr="00351467">
        <w:rPr>
          <w:rFonts w:ascii="Times New Roman" w:hAnsi="Times New Roman" w:cs="Times New Roman"/>
          <w:sz w:val="24"/>
          <w:szCs w:val="24"/>
        </w:rPr>
        <w:t xml:space="preserve"> или недействительность одного</w:t>
      </w:r>
      <w:r w:rsidR="00394B2E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или нескольких условий Договора</w:t>
      </w:r>
      <w:r w:rsidR="00313EAC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 xml:space="preserve">не влечет </w:t>
      </w:r>
      <w:proofErr w:type="spellStart"/>
      <w:r w:rsidRPr="00351467">
        <w:rPr>
          <w:rFonts w:ascii="Times New Roman" w:hAnsi="Times New Roman" w:cs="Times New Roman"/>
          <w:sz w:val="24"/>
          <w:szCs w:val="24"/>
        </w:rPr>
        <w:t>незаключенности</w:t>
      </w:r>
      <w:proofErr w:type="spellEnd"/>
      <w:r w:rsidRPr="00351467">
        <w:rPr>
          <w:rFonts w:ascii="Times New Roman" w:hAnsi="Times New Roman" w:cs="Times New Roman"/>
          <w:sz w:val="24"/>
          <w:szCs w:val="24"/>
        </w:rPr>
        <w:t xml:space="preserve"> или недействительности всех остальных условий Договора.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4. Реквизиты Организации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4.1. Организация является юридическим лицом, учрежденным и действующим по праву</w:t>
      </w:r>
      <w:r w:rsidR="00313EAC">
        <w:rPr>
          <w:rFonts w:ascii="Times New Roman" w:hAnsi="Times New Roman" w:cs="Times New Roman"/>
          <w:sz w:val="24"/>
          <w:szCs w:val="24"/>
        </w:rPr>
        <w:t xml:space="preserve"> </w:t>
      </w:r>
      <w:r w:rsidRPr="0035146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 xml:space="preserve">4.2. Организация зарегистрирована </w:t>
      </w:r>
      <w:r w:rsidR="003C53D7">
        <w:rPr>
          <w:rFonts w:ascii="Times New Roman" w:hAnsi="Times New Roman" w:cs="Times New Roman"/>
          <w:sz w:val="24"/>
          <w:szCs w:val="24"/>
        </w:rPr>
        <w:t>в качестве юридического лица «26» сентября 2012</w:t>
      </w:r>
      <w:r w:rsidRPr="00351467">
        <w:rPr>
          <w:rFonts w:ascii="Times New Roman" w:hAnsi="Times New Roman" w:cs="Times New Roman"/>
          <w:sz w:val="24"/>
          <w:szCs w:val="24"/>
        </w:rPr>
        <w:t xml:space="preserve"> года</w:t>
      </w:r>
      <w:r w:rsidR="003C53D7">
        <w:rPr>
          <w:rFonts w:ascii="Times New Roman" w:hAnsi="Times New Roman" w:cs="Times New Roman"/>
          <w:sz w:val="24"/>
          <w:szCs w:val="24"/>
        </w:rPr>
        <w:t xml:space="preserve"> Управлением Минюста России по Приморскому краю</w:t>
      </w:r>
      <w:r w:rsidRPr="00351467">
        <w:rPr>
          <w:rFonts w:ascii="Times New Roman" w:hAnsi="Times New Roman" w:cs="Times New Roman"/>
          <w:sz w:val="24"/>
          <w:szCs w:val="24"/>
        </w:rPr>
        <w:t xml:space="preserve"> за основным государственным </w:t>
      </w:r>
      <w:r w:rsidR="009316E3">
        <w:rPr>
          <w:rFonts w:ascii="Times New Roman" w:hAnsi="Times New Roman" w:cs="Times New Roman"/>
          <w:sz w:val="24"/>
          <w:szCs w:val="24"/>
        </w:rPr>
        <w:t>р</w:t>
      </w:r>
      <w:r w:rsidRPr="00351467">
        <w:rPr>
          <w:rFonts w:ascii="Times New Roman" w:hAnsi="Times New Roman" w:cs="Times New Roman"/>
          <w:sz w:val="24"/>
          <w:szCs w:val="24"/>
        </w:rPr>
        <w:t>егистрационным</w:t>
      </w:r>
      <w:r w:rsidR="009316E3">
        <w:rPr>
          <w:rFonts w:ascii="Times New Roman" w:hAnsi="Times New Roman" w:cs="Times New Roman"/>
          <w:sz w:val="24"/>
          <w:szCs w:val="24"/>
        </w:rPr>
        <w:t xml:space="preserve"> номером ОГРН 112200002019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4.3. Юриди</w:t>
      </w:r>
      <w:r w:rsidR="009316E3">
        <w:rPr>
          <w:rFonts w:ascii="Times New Roman" w:hAnsi="Times New Roman" w:cs="Times New Roman"/>
          <w:sz w:val="24"/>
          <w:szCs w:val="24"/>
        </w:rPr>
        <w:t>ческий адрес 692905 Приморский край, г.</w:t>
      </w:r>
      <w:r w:rsidR="00394B2E">
        <w:rPr>
          <w:rFonts w:ascii="Times New Roman" w:hAnsi="Times New Roman" w:cs="Times New Roman"/>
          <w:sz w:val="24"/>
          <w:szCs w:val="24"/>
        </w:rPr>
        <w:t xml:space="preserve"> </w:t>
      </w:r>
      <w:r w:rsidR="009316E3">
        <w:rPr>
          <w:rFonts w:ascii="Times New Roman" w:hAnsi="Times New Roman" w:cs="Times New Roman"/>
          <w:sz w:val="24"/>
          <w:szCs w:val="24"/>
        </w:rPr>
        <w:t>Находка, ул.</w:t>
      </w:r>
      <w:r w:rsidR="00394B2E">
        <w:rPr>
          <w:rFonts w:ascii="Times New Roman" w:hAnsi="Times New Roman" w:cs="Times New Roman"/>
          <w:sz w:val="24"/>
          <w:szCs w:val="24"/>
        </w:rPr>
        <w:t xml:space="preserve"> </w:t>
      </w:r>
      <w:r w:rsidR="009316E3">
        <w:rPr>
          <w:rFonts w:ascii="Times New Roman" w:hAnsi="Times New Roman" w:cs="Times New Roman"/>
          <w:sz w:val="24"/>
          <w:szCs w:val="24"/>
        </w:rPr>
        <w:t>Новая, д.63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 xml:space="preserve">4.4. </w:t>
      </w:r>
      <w:r w:rsidR="009316E3">
        <w:rPr>
          <w:rFonts w:ascii="Times New Roman" w:hAnsi="Times New Roman" w:cs="Times New Roman"/>
          <w:sz w:val="24"/>
          <w:szCs w:val="24"/>
        </w:rPr>
        <w:t>Сокращенное название БФ «Ника</w:t>
      </w:r>
      <w:r w:rsidRPr="00351467">
        <w:rPr>
          <w:rFonts w:ascii="Times New Roman" w:hAnsi="Times New Roman" w:cs="Times New Roman"/>
          <w:sz w:val="24"/>
          <w:szCs w:val="24"/>
        </w:rPr>
        <w:t>»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4.5.</w:t>
      </w:r>
      <w:r w:rsidR="009316E3">
        <w:rPr>
          <w:rFonts w:ascii="Times New Roman" w:hAnsi="Times New Roman" w:cs="Times New Roman"/>
          <w:sz w:val="24"/>
          <w:szCs w:val="24"/>
        </w:rPr>
        <w:t xml:space="preserve"> Телефон 8-914-795-39-71</w:t>
      </w:r>
    </w:p>
    <w:p w:rsidR="00F82F00" w:rsidRPr="00351467" w:rsidRDefault="009316E3" w:rsidP="00F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ИНН/КПП 2508993507/250801001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4.7. Банковские реквизиты: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Рас</w:t>
      </w:r>
      <w:r w:rsidR="000B2CFC">
        <w:rPr>
          <w:rFonts w:ascii="Times New Roman" w:hAnsi="Times New Roman" w:cs="Times New Roman"/>
          <w:sz w:val="24"/>
          <w:szCs w:val="24"/>
        </w:rPr>
        <w:t>четный счет 407038150180010645</w:t>
      </w:r>
    </w:p>
    <w:p w:rsidR="00F82F00" w:rsidRPr="00351467" w:rsidRDefault="000B2CFC" w:rsidP="00F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банка Дальневосточный банк сбербанка РФ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394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.Хабаровск</w:t>
      </w:r>
      <w:proofErr w:type="gramEnd"/>
    </w:p>
    <w:p w:rsidR="00F82F00" w:rsidRPr="00351467" w:rsidRDefault="000B2CFC" w:rsidP="00F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040813608</w:t>
      </w:r>
    </w:p>
    <w:p w:rsidR="00F82F00" w:rsidRPr="00351467" w:rsidRDefault="00F82F00" w:rsidP="00F82F00">
      <w:pPr>
        <w:rPr>
          <w:rFonts w:ascii="Times New Roman" w:hAnsi="Times New Roman" w:cs="Times New Roman"/>
          <w:sz w:val="24"/>
          <w:szCs w:val="24"/>
        </w:rPr>
      </w:pPr>
      <w:r w:rsidRPr="00351467">
        <w:rPr>
          <w:rFonts w:ascii="Times New Roman" w:hAnsi="Times New Roman" w:cs="Times New Roman"/>
          <w:sz w:val="24"/>
          <w:szCs w:val="24"/>
        </w:rPr>
        <w:t>Корреспонде</w:t>
      </w:r>
      <w:r w:rsidR="000B2CFC">
        <w:rPr>
          <w:rFonts w:ascii="Times New Roman" w:hAnsi="Times New Roman" w:cs="Times New Roman"/>
          <w:sz w:val="24"/>
          <w:szCs w:val="24"/>
        </w:rPr>
        <w:t>нтский счет 30101810600000000608</w:t>
      </w:r>
    </w:p>
    <w:p w:rsidR="00054B79" w:rsidRPr="00351467" w:rsidRDefault="000B2CFC" w:rsidP="00F8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БФ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Ника»  Володина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Оксана Александровна</w:t>
      </w:r>
    </w:p>
    <w:sectPr w:rsidR="00054B79" w:rsidRPr="0035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0E"/>
    <w:rsid w:val="000B2CFC"/>
    <w:rsid w:val="00190BAD"/>
    <w:rsid w:val="001970FD"/>
    <w:rsid w:val="001F6F15"/>
    <w:rsid w:val="00313EAC"/>
    <w:rsid w:val="00351467"/>
    <w:rsid w:val="00394B2E"/>
    <w:rsid w:val="003C53D7"/>
    <w:rsid w:val="008550A2"/>
    <w:rsid w:val="009316E3"/>
    <w:rsid w:val="00A00CF9"/>
    <w:rsid w:val="00A5530E"/>
    <w:rsid w:val="00C91710"/>
    <w:rsid w:val="00D87418"/>
    <w:rsid w:val="00E14971"/>
    <w:rsid w:val="00F4019B"/>
    <w:rsid w:val="00F8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E1795-B79C-4D0E-89D0-C6BC8CF5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kafo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</dc:creator>
  <cp:keywords/>
  <dc:description/>
  <cp:lastModifiedBy>FSP</cp:lastModifiedBy>
  <cp:revision>13</cp:revision>
  <dcterms:created xsi:type="dcterms:W3CDTF">2015-04-20T05:19:00Z</dcterms:created>
  <dcterms:modified xsi:type="dcterms:W3CDTF">2015-04-21T09:41:00Z</dcterms:modified>
</cp:coreProperties>
</file>